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Муниципальное  дошкольное образовательное бюджетное учреждение               «Детский сад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общеразвивающего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вида № 4 «Лукоморье» г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оль-Илецка </w:t>
      </w: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Pr="003A0A28" w:rsidRDefault="00A63794" w:rsidP="00A63794">
      <w:pPr>
        <w:spacing w:after="0"/>
        <w:ind w:left="284"/>
        <w:jc w:val="center"/>
        <w:rPr>
          <w:rFonts w:ascii="Times New Roman" w:hAnsi="Times New Roman"/>
          <w:b/>
          <w:i w:val="0"/>
          <w:sz w:val="44"/>
          <w:szCs w:val="44"/>
          <w:lang w:val="ru-RU"/>
        </w:rPr>
      </w:pPr>
      <w:r w:rsidRPr="003A0A28">
        <w:rPr>
          <w:rFonts w:ascii="Times New Roman" w:hAnsi="Times New Roman"/>
          <w:b/>
          <w:i w:val="0"/>
          <w:sz w:val="44"/>
          <w:szCs w:val="44"/>
          <w:lang w:val="ru-RU"/>
        </w:rPr>
        <w:t xml:space="preserve">Конспект </w:t>
      </w: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непосредственно – образовательной деятельности</w:t>
      </w: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«Познавательное развитие»</w:t>
      </w:r>
      <w:r w:rsidRPr="003A0A2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старшая группа</w:t>
      </w:r>
    </w:p>
    <w:p w:rsidR="00A63794" w:rsidRDefault="00A63794" w:rsidP="00A63794">
      <w:pPr>
        <w:spacing w:after="0"/>
        <w:ind w:left="284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 тему </w:t>
      </w:r>
      <w:r w:rsidRPr="003A0A28">
        <w:rPr>
          <w:rFonts w:ascii="Times New Roman" w:hAnsi="Times New Roman"/>
          <w:b/>
          <w:i w:val="0"/>
          <w:sz w:val="32"/>
          <w:szCs w:val="32"/>
          <w:lang w:val="ru-RU"/>
        </w:rPr>
        <w:t>«Дом для друзей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A63794">
      <w:pPr>
        <w:spacing w:after="0"/>
        <w:ind w:left="284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Воспитатель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Щуцкая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Г.А.</w:t>
      </w:r>
    </w:p>
    <w:p w:rsidR="00A63794" w:rsidRDefault="00A63794" w:rsidP="00A63794">
      <w:pPr>
        <w:spacing w:after="0"/>
        <w:ind w:left="284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Воспитатель 1 кв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атегории</w:t>
      </w:r>
    </w:p>
    <w:p w:rsidR="00A63794" w:rsidRDefault="00A63794" w:rsidP="00A63794">
      <w:pPr>
        <w:spacing w:after="0"/>
        <w:ind w:left="28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3794" w:rsidRDefault="00A63794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63794" w:rsidRDefault="00A63794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63794" w:rsidRDefault="00A63794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63794" w:rsidRDefault="00A63794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63794" w:rsidRDefault="00A63794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63794" w:rsidRPr="00A63794" w:rsidRDefault="00A63794" w:rsidP="00A6379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63794">
        <w:rPr>
          <w:rFonts w:ascii="Times New Roman" w:hAnsi="Times New Roman"/>
          <w:i w:val="0"/>
          <w:sz w:val="28"/>
          <w:szCs w:val="28"/>
          <w:lang w:val="ru-RU"/>
        </w:rPr>
        <w:t>2014</w:t>
      </w:r>
    </w:p>
    <w:p w:rsidR="00A63794" w:rsidRDefault="00A63794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D7D01" w:rsidRDefault="00A63794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</w:t>
      </w:r>
      <w:r w:rsidR="006D7D01"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ма:</w:t>
      </w:r>
      <w:r w:rsidR="006D7D01"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Дом для друзей.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Интеграция областей: Познание, социализация, коммуникация</w:t>
      </w:r>
    </w:p>
    <w:p w:rsidR="006D7D01" w:rsidRPr="008E3958" w:rsidRDefault="006D7D01" w:rsidP="008E3958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E3958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Создание среды для организации и проведения НОД</w:t>
      </w:r>
      <w:r w:rsidRPr="008E3958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8E395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E39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D7D01" w:rsidRPr="008E3958" w:rsidRDefault="006D7D01" w:rsidP="008E395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E3958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Виды детской деятельности в НОД: </w:t>
      </w:r>
    </w:p>
    <w:p w:rsidR="006D7D01" w:rsidRPr="008E3958" w:rsidRDefault="006D7D01" w:rsidP="008E39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E3958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Игровая. </w:t>
      </w:r>
    </w:p>
    <w:p w:rsidR="006D7D01" w:rsidRPr="008E3958" w:rsidRDefault="006D7D01" w:rsidP="008E39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E3958">
        <w:rPr>
          <w:rFonts w:ascii="Times New Roman" w:hAnsi="Times New Roman"/>
          <w:bCs/>
          <w:i w:val="0"/>
          <w:sz w:val="28"/>
          <w:szCs w:val="28"/>
          <w:lang w:val="ru-RU"/>
        </w:rPr>
        <w:t>Коммуникативная.</w:t>
      </w:r>
    </w:p>
    <w:p w:rsidR="006D7D01" w:rsidRPr="008E3958" w:rsidRDefault="006D7D01" w:rsidP="008E39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E3958">
        <w:rPr>
          <w:rFonts w:ascii="Times New Roman" w:hAnsi="Times New Roman"/>
          <w:bCs/>
          <w:i w:val="0"/>
          <w:sz w:val="28"/>
          <w:szCs w:val="28"/>
          <w:lang w:val="ru-RU"/>
        </w:rPr>
        <w:t>Трудовая.</w:t>
      </w:r>
    </w:p>
    <w:p w:rsidR="006D7D01" w:rsidRPr="008E3958" w:rsidRDefault="006D7D01" w:rsidP="008E39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E3958">
        <w:rPr>
          <w:rFonts w:ascii="Times New Roman" w:hAnsi="Times New Roman"/>
          <w:bCs/>
          <w:i w:val="0"/>
          <w:sz w:val="28"/>
          <w:szCs w:val="28"/>
          <w:lang w:val="ru-RU"/>
        </w:rPr>
        <w:t>Продуктивная.</w:t>
      </w:r>
    </w:p>
    <w:p w:rsidR="006D7D01" w:rsidRPr="008E3958" w:rsidRDefault="006D7D01" w:rsidP="008E39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E3958">
        <w:rPr>
          <w:rFonts w:ascii="Times New Roman" w:hAnsi="Times New Roman"/>
          <w:bCs/>
          <w:i w:val="0"/>
          <w:sz w:val="28"/>
          <w:szCs w:val="28"/>
          <w:lang w:val="ru-RU"/>
        </w:rPr>
        <w:t>Музыкально-художественная.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Программное содержание:</w:t>
      </w:r>
    </w:p>
    <w:p w:rsidR="006D7D01" w:rsidRPr="002C4A27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Обучающие задачи: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Совершенствовать навыки счета в пределах 10.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Совершенствовать умение сравнивать 9 предметов по длине, раскладывать их в последовательности, результаты сравнения обозначить соответствующими словами.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Продолжать развивать глазомер и умение находить  предметы одинаковой  высоты, правильность  заданий проверять приемом наложения или приложения.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Формировать   умение ориентироваться  на листе бумаги.</w:t>
      </w:r>
    </w:p>
    <w:p w:rsidR="006D7D01" w:rsidRPr="002D40D9" w:rsidRDefault="006D7D01" w:rsidP="003A0A2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Развивающие задачи: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Развивать внимание,  мышление, мелкую моторику рук.</w:t>
      </w:r>
    </w:p>
    <w:p w:rsidR="006D7D01" w:rsidRPr="002C4A27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Воспитательные задачи</w:t>
      </w: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Воспитывать умение работать самостоятельно, воспитывать желание оказывать помощь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друг другу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D7D01" w:rsidRPr="002D40D9" w:rsidRDefault="006D7D01" w:rsidP="003A0A2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Индивидуальная работа</w:t>
      </w:r>
      <w:r w:rsidRPr="002D40D9">
        <w:rPr>
          <w:rFonts w:ascii="Times New Roman" w:hAnsi="Times New Roman"/>
          <w:sz w:val="28"/>
          <w:szCs w:val="28"/>
          <w:lang w:val="ru-RU"/>
        </w:rPr>
        <w:t xml:space="preserve">:   </w:t>
      </w:r>
    </w:p>
    <w:p w:rsidR="006D7D01" w:rsidRPr="002D40D9" w:rsidRDefault="006D7D01" w:rsidP="003A0A2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99760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Музыкальный центр. Магнитная доска,</w:t>
      </w:r>
    </w:p>
    <w:p w:rsidR="006D7D01" w:rsidRPr="002D40D9" w:rsidRDefault="006D7D01" w:rsidP="003A0A2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Демонстрационный материал: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Плоскостное изображение домика</w:t>
      </w: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, 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>квадраты и прямоугольник для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>выкладывания окон и дверей,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плоскостной рисунок лисы и журавля.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Раздаточный материал</w:t>
      </w: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 w:val="0"/>
          <w:sz w:val="28"/>
          <w:szCs w:val="28"/>
          <w:lang w:val="ru-RU"/>
        </w:rPr>
        <w:t>круги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лучи,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бусины и шнурки,  полоски бумаги для выкладывания забора,  лист бумаги на каждого ребенка,  наборы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геометрических   фигур, тарелочки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с раздаточным материалом,  наборы полосок из картона  разной длины.</w:t>
      </w:r>
    </w:p>
    <w:p w:rsidR="006D7D01" w:rsidRPr="002D40D9" w:rsidRDefault="006D7D01" w:rsidP="003A0A2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Методы и приемы: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Наг</w:t>
      </w:r>
      <w:r>
        <w:rPr>
          <w:rFonts w:ascii="Times New Roman" w:hAnsi="Times New Roman"/>
          <w:i w:val="0"/>
          <w:sz w:val="28"/>
          <w:szCs w:val="28"/>
          <w:lang w:val="ru-RU"/>
        </w:rPr>
        <w:t>лядный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  моделирование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Игровой:    Сюжет по сказке «Лиса и Журавль»,  игровая мотивация, дидактическая игра  «Накрой на стол».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Практический:  счет и отсчет  предметов, выкладывание заданного числа предм</w:t>
      </w:r>
      <w:r>
        <w:rPr>
          <w:rFonts w:ascii="Times New Roman" w:hAnsi="Times New Roman"/>
          <w:i w:val="0"/>
          <w:sz w:val="28"/>
          <w:szCs w:val="28"/>
          <w:lang w:val="ru-RU"/>
        </w:rPr>
        <w:t>етов,  сравнение  предметов  насколько больше, насколько меньше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Музыка: Звуки природы. </w:t>
      </w:r>
    </w:p>
    <w:p w:rsidR="006D7D01" w:rsidRPr="002D40D9" w:rsidRDefault="006D7D01" w:rsidP="003A0A2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lastRenderedPageBreak/>
        <w:t>Ход деятельности:</w:t>
      </w:r>
    </w:p>
    <w:p w:rsidR="006D7D01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D40D9">
        <w:rPr>
          <w:rFonts w:ascii="Times New Roman" w:hAnsi="Times New Roman"/>
          <w:b/>
          <w:sz w:val="28"/>
          <w:szCs w:val="28"/>
          <w:lang w:val="ru-RU"/>
        </w:rPr>
        <w:t>Организационный  момент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:  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color w:val="333333"/>
          <w:sz w:val="28"/>
          <w:szCs w:val="28"/>
          <w:lang w:val="ru-RU"/>
        </w:rPr>
      </w:pPr>
      <w:r w:rsidRPr="003E2C20">
        <w:rPr>
          <w:rFonts w:ascii="Times New Roman" w:hAnsi="Times New Roman"/>
          <w:color w:val="333333"/>
          <w:sz w:val="28"/>
          <w:szCs w:val="28"/>
          <w:lang w:val="ru-RU"/>
        </w:rPr>
        <w:t>Дети входят в группу, встают полукругом, здороваются с гостями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t>: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Здравствуйте, гости!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Приветствием этим</w:t>
      </w:r>
      <w:proofErr w:type="gramStart"/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Ж</w:t>
      </w:r>
      <w:proofErr w:type="gramEnd"/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t>елаем здоровья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Вам и вашим детям!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</w:r>
    </w:p>
    <w:p w:rsidR="006D7D01" w:rsidRPr="00E46EB9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333333"/>
          <w:sz w:val="28"/>
          <w:szCs w:val="28"/>
          <w:lang w:val="ru-RU"/>
        </w:rPr>
        <w:t>Воспитатель: А сей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t>час давайте встанем в круг, и поприветствуем друг друга.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</w:r>
      <w:r w:rsidRPr="00E46EB9">
        <w:rPr>
          <w:rFonts w:ascii="Times New Roman" w:hAnsi="Times New Roman"/>
          <w:b/>
          <w:i w:val="0"/>
          <w:color w:val="333333"/>
          <w:sz w:val="28"/>
          <w:szCs w:val="28"/>
          <w:lang w:val="ru-RU"/>
        </w:rPr>
        <w:t>Коммуникативная игра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t xml:space="preserve"> «Здравствуй друг»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Здравствуй, друг?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Как ты тут!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Улыбнись ты мне,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  <w:t>А я тебе.</w:t>
      </w:r>
      <w:r w:rsidRPr="00C65285">
        <w:rPr>
          <w:rFonts w:ascii="Times New Roman" w:hAnsi="Times New Roman"/>
          <w:i w:val="0"/>
          <w:color w:val="333333"/>
          <w:sz w:val="28"/>
          <w:szCs w:val="28"/>
          <w:lang w:val="ru-RU"/>
        </w:rPr>
        <w:br/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Вступительная часть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Недавно мы читали сказку «Лиса и журавль».  Сначала лиса с журавлем жили дружно,  ходили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 друг к другу в гости, но потом они раздружились.  Журавль обиделся и перебрался жить подальше от лисы.  А лиса стала скучать без друга, загрустила, даже домик у нее стал некрасивым, без окон и дверей.  Мы сейчас могли бы помирить лису с журавлем и придумать другое продолжение сказки. Но надо  постараться.   Готовы?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Вот это домик,  а  вот и сама хозяйка.  (Лиса плоскостная)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1.Игровое упражнение «Светит  солнце»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Чтобы настроение у лисы стало хорошим, нужна солнечная погода.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i w:val="0"/>
          <w:sz w:val="28"/>
          <w:szCs w:val="28"/>
          <w:lang w:val="ru-RU"/>
        </w:rPr>
        <w:t>ас на столе приготовлены круги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>.  Возьмите 8 палоче</w:t>
      </w:r>
      <w:proofErr w:type="gramStart"/>
      <w:r w:rsidRPr="002C4A27">
        <w:rPr>
          <w:rFonts w:ascii="Times New Roman" w:hAnsi="Times New Roman"/>
          <w:i w:val="0"/>
          <w:sz w:val="28"/>
          <w:szCs w:val="28"/>
          <w:lang w:val="ru-RU"/>
        </w:rPr>
        <w:t>к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лучи)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и вы</w:t>
      </w:r>
      <w:r>
        <w:rPr>
          <w:rFonts w:ascii="Times New Roman" w:hAnsi="Times New Roman"/>
          <w:i w:val="0"/>
          <w:sz w:val="28"/>
          <w:szCs w:val="28"/>
          <w:lang w:val="ru-RU"/>
        </w:rPr>
        <w:t>ложите их вокруг кружка на паласе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так, чтобы получилось солнышко.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-Повторите, сколько лучиков будет? Что надо сделать?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Солнышко улыбнулось, и в домике появилось первое окошко (приклеить на домик окошко)</w:t>
      </w:r>
    </w:p>
    <w:p w:rsidR="006D7D01" w:rsidRPr="002C4A27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2.Практическая работа «Собери бусы»</w:t>
      </w:r>
    </w:p>
    <w:p w:rsidR="006D7D01" w:rsidRPr="002C4A27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Лиса любит наряжаться, давайте сделаем ей бусы.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-На нитке должно быть 9 бусинок. 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-Сколько бусинок должно быть на нитке?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Хорошее настроение у лисы  -   посадила она цветок у завалинки.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первом задание, сколько лучей  солнышко (восемь)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 втором задание, сколько бусинок на нити?  (девять)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 сколько лучей меньше чем бусинок?  (на один)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 сколько бусинок больше чем лучей солнышко? (на один)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6D7D01" w:rsidRPr="002C4A27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3. Игровое упражнение « Забор у дома»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- Сломался  забор у Лисы, а починить некому.  Я думаю, что мы и с этим делом справимся.  Видите, одна   доска  у дома осталась. Надо подобрать к ней доски  так, чтобы забор был ровный.  У вас на столе полоски – доски для забора.  Найдите такой же величины. Проверьте.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Дети поочередно выходят к доске, прикладывают полоски бумаги, если подобрали полоску неверно, идут задругой.</w:t>
      </w:r>
    </w:p>
    <w:p w:rsidR="006D7D01" w:rsidRPr="003B3E84" w:rsidRDefault="006D7D01" w:rsidP="003A0A28">
      <w:pPr>
        <w:pStyle w:val="af6"/>
        <w:shd w:val="clear" w:color="auto" w:fill="F2F2F2"/>
        <w:spacing w:before="240" w:beforeAutospacing="0" w:after="240" w:afterAutospacing="0" w:line="270" w:lineRule="atLeast"/>
        <w:rPr>
          <w:b/>
          <w:i/>
          <w:sz w:val="28"/>
          <w:szCs w:val="28"/>
        </w:rPr>
      </w:pPr>
      <w:proofErr w:type="spellStart"/>
      <w:r w:rsidRPr="003B3E84">
        <w:rPr>
          <w:b/>
          <w:i/>
          <w:sz w:val="28"/>
          <w:szCs w:val="28"/>
        </w:rPr>
        <w:t>Физминутка</w:t>
      </w:r>
      <w:proofErr w:type="spellEnd"/>
      <w:r w:rsidRPr="003B3E84">
        <w:rPr>
          <w:b/>
          <w:i/>
          <w:sz w:val="28"/>
          <w:szCs w:val="28"/>
        </w:rPr>
        <w:t xml:space="preserve"> </w:t>
      </w:r>
    </w:p>
    <w:p w:rsidR="006D7D01" w:rsidRPr="003B3E84" w:rsidRDefault="006D7D01" w:rsidP="003A0A28">
      <w:pPr>
        <w:pStyle w:val="af6"/>
        <w:shd w:val="clear" w:color="auto" w:fill="F2F2F2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3B3E84">
        <w:rPr>
          <w:color w:val="000000"/>
          <w:sz w:val="28"/>
          <w:szCs w:val="28"/>
        </w:rPr>
        <w:t xml:space="preserve">Руки кверху поднимаем, </w:t>
      </w:r>
    </w:p>
    <w:p w:rsidR="006D7D01" w:rsidRPr="003B3E84" w:rsidRDefault="006D7D01" w:rsidP="003A0A28">
      <w:pPr>
        <w:pStyle w:val="af6"/>
        <w:shd w:val="clear" w:color="auto" w:fill="F2F2F2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3B3E84">
        <w:rPr>
          <w:color w:val="000000"/>
          <w:sz w:val="28"/>
          <w:szCs w:val="28"/>
        </w:rPr>
        <w:t>а потом их опускаем,</w:t>
      </w:r>
    </w:p>
    <w:p w:rsidR="006D7D01" w:rsidRPr="003B3E84" w:rsidRDefault="006D7D01" w:rsidP="003A0A28">
      <w:pPr>
        <w:pStyle w:val="af6"/>
        <w:shd w:val="clear" w:color="auto" w:fill="F2F2F2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3B3E84">
        <w:rPr>
          <w:color w:val="000000"/>
          <w:sz w:val="28"/>
          <w:szCs w:val="28"/>
        </w:rPr>
        <w:t>  А потом их разведем</w:t>
      </w:r>
    </w:p>
    <w:p w:rsidR="006D7D01" w:rsidRPr="003B3E84" w:rsidRDefault="006D7D01" w:rsidP="003A0A28">
      <w:pPr>
        <w:pStyle w:val="af6"/>
        <w:shd w:val="clear" w:color="auto" w:fill="F2F2F2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3B3E84">
        <w:rPr>
          <w:color w:val="000000"/>
          <w:sz w:val="28"/>
          <w:szCs w:val="28"/>
        </w:rPr>
        <w:t xml:space="preserve"> И к себе скорей прижмем.</w:t>
      </w:r>
    </w:p>
    <w:p w:rsidR="006D7D01" w:rsidRPr="003B3E84" w:rsidRDefault="006D7D01" w:rsidP="003A0A28">
      <w:pPr>
        <w:pStyle w:val="af6"/>
        <w:shd w:val="clear" w:color="auto" w:fill="F2F2F2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3B3E84">
        <w:rPr>
          <w:color w:val="000000"/>
          <w:sz w:val="28"/>
          <w:szCs w:val="28"/>
        </w:rPr>
        <w:t>  А потом быстрей, быстрей,</w:t>
      </w:r>
    </w:p>
    <w:p w:rsidR="006D7D01" w:rsidRPr="003047B8" w:rsidRDefault="006D7D01" w:rsidP="003A0A28">
      <w:pPr>
        <w:pStyle w:val="af6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3B3E84">
        <w:rPr>
          <w:color w:val="000000"/>
          <w:sz w:val="28"/>
          <w:szCs w:val="28"/>
        </w:rPr>
        <w:t>  Хлопай, хлопай веселей</w:t>
      </w:r>
    </w:p>
    <w:p w:rsidR="006D7D01" w:rsidRPr="002C4A27" w:rsidRDefault="006D7D01" w:rsidP="003A0A28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4</w:t>
      </w: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.«Накрой на стол»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Обрадовалась лиса, скоро гость придет, пора на стол накрывать. </w:t>
      </w:r>
      <w:r>
        <w:rPr>
          <w:rFonts w:ascii="Times New Roman" w:hAnsi="Times New Roman"/>
          <w:i w:val="0"/>
          <w:sz w:val="28"/>
          <w:szCs w:val="28"/>
          <w:lang w:val="ru-RU"/>
        </w:rPr>
        <w:t>Давайте  мы ей поможем.  Пройдите к столам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Посмотрите на доску.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столе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Лисы угощения</w:t>
      </w: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, разной формы.  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-Какая фигура в правом верхнем углу? (квадрат)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-  Что в середине?    (круг)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Что в правом нижнем?  (овал)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- В левом верхнем? (треугольник)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В левом нижнем?    (прямоугольник)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- Расставьте так же. Возьмите для этого фигурки, которые лежат на подносе. 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Вот вы помогли накрыть на стол.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А за хорошие дела в доме и дверь появилась. 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b/>
          <w:i w:val="0"/>
          <w:sz w:val="28"/>
          <w:szCs w:val="28"/>
          <w:lang w:val="ru-RU"/>
        </w:rPr>
        <w:t>Подведение итогов.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Смотрите, а вот и журавль пришел.  Обрадовалась лиса  гостю, повеселела. 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 Гостя потчевать стала.  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 xml:space="preserve">А мы-то с вами знаем, кто ей помог.  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C4A27">
        <w:rPr>
          <w:rFonts w:ascii="Times New Roman" w:hAnsi="Times New Roman"/>
          <w:i w:val="0"/>
          <w:sz w:val="28"/>
          <w:szCs w:val="28"/>
          <w:lang w:val="ru-RU"/>
        </w:rPr>
        <w:t>-Что мы делали?</w:t>
      </w:r>
    </w:p>
    <w:p w:rsidR="006D7D01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Ответы детей  (Собрали солнышко, подарили бусы, починили забор, накрыли на стол и еще помирили лису и журавля)</w:t>
      </w:r>
    </w:p>
    <w:p w:rsidR="006D7D01" w:rsidRPr="002C4A27" w:rsidRDefault="006D7D01" w:rsidP="003A0A2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Вам понравилось у друзей? ( Да)</w:t>
      </w:r>
    </w:p>
    <w:sectPr w:rsidR="006D7D01" w:rsidRPr="002C4A27" w:rsidSect="002C4A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751"/>
    <w:multiLevelType w:val="hybridMultilevel"/>
    <w:tmpl w:val="97F2CBA2"/>
    <w:lvl w:ilvl="0" w:tplc="322E53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F46FF"/>
    <w:multiLevelType w:val="hybridMultilevel"/>
    <w:tmpl w:val="EF82E7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5CA73CA0"/>
    <w:multiLevelType w:val="hybridMultilevel"/>
    <w:tmpl w:val="45A2AE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A72A1"/>
    <w:multiLevelType w:val="hybridMultilevel"/>
    <w:tmpl w:val="7BDE6ED0"/>
    <w:lvl w:ilvl="0" w:tplc="1EBEB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10A6"/>
    <w:rsid w:val="00093F8A"/>
    <w:rsid w:val="00104C92"/>
    <w:rsid w:val="001270D3"/>
    <w:rsid w:val="0016679B"/>
    <w:rsid w:val="00173194"/>
    <w:rsid w:val="00197BA4"/>
    <w:rsid w:val="001A45D9"/>
    <w:rsid w:val="001D4596"/>
    <w:rsid w:val="00203B9D"/>
    <w:rsid w:val="002200DC"/>
    <w:rsid w:val="002219FB"/>
    <w:rsid w:val="002C4A27"/>
    <w:rsid w:val="002D40D9"/>
    <w:rsid w:val="003047B8"/>
    <w:rsid w:val="00311D5F"/>
    <w:rsid w:val="00315889"/>
    <w:rsid w:val="003A0A28"/>
    <w:rsid w:val="003B3E84"/>
    <w:rsid w:val="003C794D"/>
    <w:rsid w:val="003D6853"/>
    <w:rsid w:val="003E2C20"/>
    <w:rsid w:val="00412816"/>
    <w:rsid w:val="00440FEE"/>
    <w:rsid w:val="004B4F26"/>
    <w:rsid w:val="004E5671"/>
    <w:rsid w:val="005131AD"/>
    <w:rsid w:val="0052712D"/>
    <w:rsid w:val="00544DEA"/>
    <w:rsid w:val="00593335"/>
    <w:rsid w:val="0065414A"/>
    <w:rsid w:val="006572BC"/>
    <w:rsid w:val="006651BA"/>
    <w:rsid w:val="006D5155"/>
    <w:rsid w:val="006D7D01"/>
    <w:rsid w:val="007B248C"/>
    <w:rsid w:val="00825127"/>
    <w:rsid w:val="00832F69"/>
    <w:rsid w:val="00856133"/>
    <w:rsid w:val="00886566"/>
    <w:rsid w:val="00891401"/>
    <w:rsid w:val="008A7D5D"/>
    <w:rsid w:val="008B10A6"/>
    <w:rsid w:val="008C1CD2"/>
    <w:rsid w:val="008E3958"/>
    <w:rsid w:val="0094459B"/>
    <w:rsid w:val="00997609"/>
    <w:rsid w:val="009F0FEF"/>
    <w:rsid w:val="00A1665F"/>
    <w:rsid w:val="00A33390"/>
    <w:rsid w:val="00A41159"/>
    <w:rsid w:val="00A63794"/>
    <w:rsid w:val="00AD639D"/>
    <w:rsid w:val="00AF234F"/>
    <w:rsid w:val="00BA5202"/>
    <w:rsid w:val="00BF3767"/>
    <w:rsid w:val="00C219D1"/>
    <w:rsid w:val="00C65285"/>
    <w:rsid w:val="00CD67F8"/>
    <w:rsid w:val="00DB46F3"/>
    <w:rsid w:val="00DD5EA7"/>
    <w:rsid w:val="00E3045D"/>
    <w:rsid w:val="00E46EB9"/>
    <w:rsid w:val="00E92D6C"/>
    <w:rsid w:val="00EC3F26"/>
    <w:rsid w:val="00F16E6A"/>
    <w:rsid w:val="00F44925"/>
    <w:rsid w:val="00F50311"/>
    <w:rsid w:val="00F760A4"/>
    <w:rsid w:val="00FA61F0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25127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2512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2512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512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251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251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2512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51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25127"/>
    <w:pPr>
      <w:spacing w:before="200" w:after="100" w:line="240" w:lineRule="auto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825127"/>
    <w:pPr>
      <w:spacing w:before="200" w:after="100" w:line="240" w:lineRule="auto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12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825127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locked/>
    <w:rsid w:val="00825127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locked/>
    <w:rsid w:val="00825127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127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127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127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127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25127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82512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251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82512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825127"/>
    <w:pPr>
      <w:pBdr>
        <w:bottom w:val="dotted" w:sz="8" w:space="10" w:color="C0504D"/>
      </w:pBdr>
      <w:spacing w:before="200" w:after="900" w:line="240" w:lineRule="auto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25127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82512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2512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82512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82512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25127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825127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251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2512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825127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825127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825127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825127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825127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825127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8C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C1CD2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rsid w:val="00AF234F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2014-02-21T00:06:00Z</cp:lastPrinted>
  <dcterms:created xsi:type="dcterms:W3CDTF">2014-03-16T08:30:00Z</dcterms:created>
  <dcterms:modified xsi:type="dcterms:W3CDTF">2014-03-16T09:11:00Z</dcterms:modified>
</cp:coreProperties>
</file>